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673A2" w14:textId="15ECA23A" w:rsidR="00761634" w:rsidRPr="000D32A2" w:rsidRDefault="00761634" w:rsidP="000D32A2">
      <w:pPr>
        <w:pStyle w:val="Titre2"/>
        <w:spacing w:before="0" w:beforeAutospacing="0" w:after="0" w:afterAutospacing="0"/>
        <w:jc w:val="center"/>
        <w:rPr>
          <w:sz w:val="72"/>
          <w:szCs w:val="72"/>
        </w:rPr>
      </w:pPr>
      <w:bookmarkStart w:id="0" w:name="_GoBack"/>
      <w:bookmarkEnd w:id="0"/>
      <w:r w:rsidRPr="000D32A2">
        <w:rPr>
          <w:sz w:val="72"/>
          <w:szCs w:val="72"/>
        </w:rPr>
        <w:t>CAMELINE</w:t>
      </w:r>
    </w:p>
    <w:p w14:paraId="788ED64E" w14:textId="4C8E5B77" w:rsidR="00761634" w:rsidRDefault="00761634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71DD0E7D" w14:textId="6286DE0D" w:rsidR="000D32A2" w:rsidRDefault="00BD6EB9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0D32A2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5786A0" wp14:editId="4DE4703E">
            <wp:simplePos x="0" y="0"/>
            <wp:positionH relativeFrom="column">
              <wp:posOffset>3167924</wp:posOffset>
            </wp:positionH>
            <wp:positionV relativeFrom="paragraph">
              <wp:posOffset>143510</wp:posOffset>
            </wp:positionV>
            <wp:extent cx="1887855" cy="187061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7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A2" w:rsidRPr="000D32A2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5A5E51" wp14:editId="4A57E1F4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2392680" cy="425196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ADC29" w14:textId="78DD0BEF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4F20DD3C" w14:textId="27BEEC95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0E41EACF" w14:textId="7D63F490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6A036332" w14:textId="2141C6B1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15904DDE" w14:textId="7F4F8F85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38BFBE87" w14:textId="6B6A88CF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403673AD" w14:textId="33C68BE9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25E3781E" w14:textId="08FFDC8C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38924D09" w14:textId="550C38D0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68ABC090" w14:textId="7C075DD2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4F76B4D9" w14:textId="5CF33D20" w:rsidR="000D32A2" w:rsidRDefault="00BD6EB9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0D32A2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79CA33" wp14:editId="7A7CCB04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3116580" cy="194627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r="37302"/>
                    <a:stretch/>
                  </pic:blipFill>
                  <pic:spPr bwMode="auto">
                    <a:xfrm>
                      <a:off x="0" y="0"/>
                      <a:ext cx="311658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B3B9A" w14:textId="0AAE54AE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195C8A29" w14:textId="0E2D0730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70796A11" w14:textId="7CE6FFC4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44EEEA21" w14:textId="6409E55F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2CC113D4" w14:textId="06226FD4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7228DA40" w14:textId="2449B8F8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3B49D557" w14:textId="1A8A3CE1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444E4826" w14:textId="1AE1EA1E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5533FD59" w14:textId="468B1580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60C4A4FE" w14:textId="72FA87C7" w:rsid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576A08FC" w14:textId="31DA9278" w:rsidR="000D32A2" w:rsidRPr="000D32A2" w:rsidRDefault="000D32A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1AC060FB" w14:textId="67C5E881" w:rsidR="00761634" w:rsidRPr="00EE4138" w:rsidRDefault="0083489C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E4138">
        <w:rPr>
          <w:b w:val="0"/>
          <w:bCs w:val="0"/>
          <w:sz w:val="28"/>
          <w:szCs w:val="28"/>
        </w:rPr>
        <w:t>Peu connue, l'huile de cameline a pourtant de grandes vertus pour la santé et la beauté</w:t>
      </w:r>
      <w:r w:rsidR="00046B4A" w:rsidRPr="00EE4138">
        <w:rPr>
          <w:b w:val="0"/>
          <w:bCs w:val="0"/>
          <w:sz w:val="28"/>
          <w:szCs w:val="28"/>
        </w:rPr>
        <w:t>.</w:t>
      </w:r>
    </w:p>
    <w:p w14:paraId="77560649" w14:textId="77777777" w:rsidR="00BD6EB9" w:rsidRPr="00EE4138" w:rsidRDefault="00BD6EB9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0DC746F0" w14:textId="7273456E" w:rsidR="00BD6EB9" w:rsidRPr="00EE4138" w:rsidRDefault="00BD6EB9" w:rsidP="00BD6EB9">
      <w:pPr>
        <w:pStyle w:val="Normalweb"/>
        <w:shd w:val="clear" w:color="auto" w:fill="FFFFFF"/>
        <w:spacing w:before="0" w:after="0" w:line="360" w:lineRule="atLeast"/>
        <w:jc w:val="both"/>
        <w:rPr>
          <w:sz w:val="28"/>
          <w:szCs w:val="28"/>
        </w:rPr>
      </w:pPr>
      <w:r w:rsidRPr="00EE4138">
        <w:rPr>
          <w:sz w:val="28"/>
          <w:szCs w:val="28"/>
        </w:rPr>
        <w:t>Riche en vitamines et en antioxydants, l'huile de cameline est parmi les mieux loties en acides gras</w:t>
      </w:r>
      <w:r w:rsidR="00B82720">
        <w:rPr>
          <w:sz w:val="28"/>
          <w:szCs w:val="28"/>
        </w:rPr>
        <w:t> ;</w:t>
      </w:r>
      <w:r w:rsidRPr="00EE4138">
        <w:rPr>
          <w:sz w:val="28"/>
          <w:szCs w:val="28"/>
        </w:rPr>
        <w:t xml:space="preserve"> oméga 3, oméga 6 et oméga 9. Pour comparer avec l’huile de Colza, que l’on considère comme une huile elle aussi riche en Oméga 3, l’huile de cameline contient 37 % d’acide </w:t>
      </w:r>
      <w:r w:rsidR="00EE4138" w:rsidRPr="00EE4138">
        <w:rPr>
          <w:sz w:val="28"/>
          <w:szCs w:val="28"/>
        </w:rPr>
        <w:t>linolénique</w:t>
      </w:r>
      <w:r w:rsidRPr="00EE4138">
        <w:rPr>
          <w:sz w:val="28"/>
          <w:szCs w:val="28"/>
        </w:rPr>
        <w:t xml:space="preserve"> (oméga 3) alors que l’huile de Colza en contient 9%.</w:t>
      </w:r>
    </w:p>
    <w:p w14:paraId="2B063BC1" w14:textId="77777777" w:rsidR="00EE4138" w:rsidRPr="00EE4138" w:rsidRDefault="00BD6EB9" w:rsidP="00EE4138">
      <w:pPr>
        <w:pStyle w:val="Normalweb"/>
        <w:shd w:val="clear" w:color="auto" w:fill="FFFFFF"/>
        <w:spacing w:before="0" w:after="0" w:line="360" w:lineRule="atLeast"/>
        <w:jc w:val="both"/>
        <w:rPr>
          <w:sz w:val="28"/>
          <w:szCs w:val="28"/>
        </w:rPr>
      </w:pPr>
      <w:r w:rsidRPr="00EE4138">
        <w:rPr>
          <w:sz w:val="28"/>
          <w:szCs w:val="28"/>
        </w:rPr>
        <w:t xml:space="preserve">Les omégas 3 font partie de ce qu’on appelle les acides gras essentiels, on ne les trouve que via l’alimentation (le corps ne sait pas les produire lui-même) et ils servent à beaucoup de choses dans notre corps, comme par exemple </w:t>
      </w:r>
      <w:r w:rsidR="00EE4138" w:rsidRPr="00EE4138">
        <w:rPr>
          <w:sz w:val="28"/>
          <w:szCs w:val="28"/>
        </w:rPr>
        <w:t>au</w:t>
      </w:r>
      <w:r w:rsidRPr="00EE4138">
        <w:rPr>
          <w:sz w:val="28"/>
          <w:szCs w:val="28"/>
        </w:rPr>
        <w:t xml:space="preserve"> bon fonctionnement des cellules.</w:t>
      </w:r>
      <w:r w:rsidR="00EE4138" w:rsidRPr="00EE4138">
        <w:rPr>
          <w:sz w:val="28"/>
          <w:szCs w:val="28"/>
        </w:rPr>
        <w:t xml:space="preserve"> </w:t>
      </w:r>
      <w:r w:rsidRPr="00EE4138">
        <w:rPr>
          <w:sz w:val="28"/>
          <w:szCs w:val="28"/>
        </w:rPr>
        <w:t xml:space="preserve">Il faut savoir que nous en consommons beaucoup trop peu dans notre alimentation, alors qu'ils sont essentiels pour la santé. </w:t>
      </w:r>
    </w:p>
    <w:p w14:paraId="41086DFB" w14:textId="5B9CD78E" w:rsidR="00761634" w:rsidRPr="00EE4138" w:rsidRDefault="00761634" w:rsidP="00EE4138">
      <w:pPr>
        <w:pStyle w:val="Normalweb"/>
        <w:shd w:val="clear" w:color="auto" w:fill="FFFFFF"/>
        <w:spacing w:before="0" w:after="0" w:line="360" w:lineRule="atLeast"/>
        <w:jc w:val="both"/>
        <w:rPr>
          <w:rStyle w:val="Emphase"/>
          <w:i w:val="0"/>
          <w:iCs w:val="0"/>
          <w:sz w:val="28"/>
          <w:szCs w:val="28"/>
        </w:rPr>
      </w:pPr>
      <w:r w:rsidRPr="00EE4138">
        <w:rPr>
          <w:rStyle w:val="Emphase"/>
          <w:i w:val="0"/>
          <w:iCs w:val="0"/>
          <w:sz w:val="28"/>
          <w:szCs w:val="28"/>
        </w:rPr>
        <w:t xml:space="preserve">L’huile de cameline peut être consommée par voie orale en tant que complément alimentaire et appliquée sur la peau en tant que soin cosmétique. </w:t>
      </w:r>
    </w:p>
    <w:p w14:paraId="07F2C222" w14:textId="1E1039C0" w:rsidR="00BD6EB9" w:rsidRPr="00EE4138" w:rsidRDefault="00BD6EB9" w:rsidP="000D32A2">
      <w:pPr>
        <w:pStyle w:val="Normalweb"/>
        <w:shd w:val="clear" w:color="auto" w:fill="FFFFFF"/>
        <w:spacing w:before="0" w:after="0" w:line="360" w:lineRule="atLeast"/>
        <w:jc w:val="both"/>
        <w:rPr>
          <w:sz w:val="28"/>
          <w:szCs w:val="28"/>
        </w:rPr>
      </w:pPr>
      <w:r w:rsidRPr="00EE4138">
        <w:rPr>
          <w:sz w:val="28"/>
          <w:szCs w:val="28"/>
        </w:rPr>
        <w:lastRenderedPageBreak/>
        <w:t>CUISINE :</w:t>
      </w:r>
    </w:p>
    <w:p w14:paraId="307AF4DC" w14:textId="560BC81E" w:rsidR="004476D1" w:rsidRPr="00EE4138" w:rsidRDefault="00BD6EB9" w:rsidP="00591002">
      <w:pPr>
        <w:pStyle w:val="Normalweb"/>
        <w:shd w:val="clear" w:color="auto" w:fill="FFFFFF"/>
        <w:spacing w:before="0" w:after="0" w:line="360" w:lineRule="atLeast"/>
        <w:jc w:val="both"/>
        <w:rPr>
          <w:sz w:val="28"/>
          <w:szCs w:val="28"/>
        </w:rPr>
      </w:pPr>
      <w:r w:rsidRPr="00EE4138">
        <w:rPr>
          <w:sz w:val="28"/>
          <w:szCs w:val="28"/>
        </w:rPr>
        <w:t>Comme toutes les huiles riches en acides gras essentiels, il ne faut pas la chauffer, sous peine de détruire ses bienfaits et d'entraîner la formation de substances néfastes. Consommez 1 à 2 cuillères d'huile de cameline quotidiennement est excellent pour la santé.</w:t>
      </w:r>
      <w:r w:rsidR="00EE4138" w:rsidRPr="00EE4138">
        <w:rPr>
          <w:sz w:val="28"/>
          <w:szCs w:val="28"/>
        </w:rPr>
        <w:t xml:space="preserve"> Son o</w:t>
      </w:r>
      <w:r w:rsidR="004476D1" w:rsidRPr="00EE4138">
        <w:rPr>
          <w:sz w:val="28"/>
          <w:szCs w:val="28"/>
        </w:rPr>
        <w:t xml:space="preserve">deur discrète, </w:t>
      </w:r>
      <w:r w:rsidR="00EE4138" w:rsidRPr="00EE4138">
        <w:rPr>
          <w:sz w:val="28"/>
          <w:szCs w:val="28"/>
        </w:rPr>
        <w:t>rappelle</w:t>
      </w:r>
      <w:r w:rsidR="004476D1" w:rsidRPr="00EE4138">
        <w:rPr>
          <w:sz w:val="28"/>
          <w:szCs w:val="28"/>
        </w:rPr>
        <w:t xml:space="preserve"> celle des légumes ou de la verdure. Goût d’asperge, de courge, notes vertes.</w:t>
      </w:r>
    </w:p>
    <w:p w14:paraId="298B0D9F" w14:textId="0BC52F59" w:rsidR="00761634" w:rsidRPr="00EE4138" w:rsidRDefault="00761634" w:rsidP="000D32A2">
      <w:pPr>
        <w:pStyle w:val="Normalweb"/>
        <w:spacing w:before="0" w:after="0"/>
        <w:jc w:val="both"/>
        <w:rPr>
          <w:sz w:val="28"/>
          <w:szCs w:val="28"/>
        </w:rPr>
      </w:pPr>
    </w:p>
    <w:p w14:paraId="5582E525" w14:textId="689DEABA" w:rsidR="00927FAC" w:rsidRPr="00EE4138" w:rsidRDefault="00927FAC" w:rsidP="00BD6EB9">
      <w:pPr>
        <w:pStyle w:val="Normalweb"/>
        <w:spacing w:before="0" w:after="0"/>
        <w:jc w:val="both"/>
        <w:rPr>
          <w:sz w:val="28"/>
          <w:szCs w:val="28"/>
        </w:rPr>
      </w:pPr>
      <w:r w:rsidRPr="00EE4138">
        <w:rPr>
          <w:sz w:val="28"/>
          <w:szCs w:val="28"/>
        </w:rPr>
        <w:t>CONSERVATION</w:t>
      </w:r>
      <w:r w:rsidR="00BD6EB9" w:rsidRPr="00EE4138">
        <w:rPr>
          <w:sz w:val="28"/>
          <w:szCs w:val="28"/>
        </w:rPr>
        <w:t xml:space="preserve"> : </w:t>
      </w:r>
      <w:r w:rsidR="004476D1" w:rsidRPr="00EE4138">
        <w:rPr>
          <w:sz w:val="28"/>
          <w:szCs w:val="28"/>
        </w:rPr>
        <w:t xml:space="preserve">Elle est généralement vendue en petit format à cause de son prix </w:t>
      </w:r>
      <w:r w:rsidRPr="00EE4138">
        <w:rPr>
          <w:sz w:val="28"/>
          <w:szCs w:val="28"/>
        </w:rPr>
        <w:t xml:space="preserve">mais </w:t>
      </w:r>
      <w:r w:rsidR="004476D1" w:rsidRPr="00EE4138">
        <w:rPr>
          <w:sz w:val="28"/>
          <w:szCs w:val="28"/>
        </w:rPr>
        <w:t xml:space="preserve">aussi à cause de sa </w:t>
      </w:r>
      <w:r w:rsidRPr="00EE4138">
        <w:rPr>
          <w:sz w:val="28"/>
          <w:szCs w:val="28"/>
        </w:rPr>
        <w:t>sensibilité à l’oxydation</w:t>
      </w:r>
      <w:r w:rsidR="00BD6EB9" w:rsidRPr="00EE4138">
        <w:rPr>
          <w:sz w:val="28"/>
          <w:szCs w:val="28"/>
        </w:rPr>
        <w:t xml:space="preserve">. Il </w:t>
      </w:r>
      <w:r w:rsidRPr="00EE4138">
        <w:rPr>
          <w:sz w:val="28"/>
          <w:szCs w:val="28"/>
        </w:rPr>
        <w:t>vaut</w:t>
      </w:r>
      <w:r w:rsidR="00BD6EB9" w:rsidRPr="00EE4138">
        <w:rPr>
          <w:sz w:val="28"/>
          <w:szCs w:val="28"/>
        </w:rPr>
        <w:t xml:space="preserve"> mieux</w:t>
      </w:r>
      <w:r w:rsidRPr="00EE4138">
        <w:rPr>
          <w:sz w:val="28"/>
          <w:szCs w:val="28"/>
        </w:rPr>
        <w:t xml:space="preserve"> la conserver au réfrigérateur après ouverture et la consommer rapidement</w:t>
      </w:r>
      <w:r w:rsidR="00BD6EB9" w:rsidRPr="00EE4138">
        <w:rPr>
          <w:sz w:val="28"/>
          <w:szCs w:val="28"/>
        </w:rPr>
        <w:t>.</w:t>
      </w:r>
    </w:p>
    <w:p w14:paraId="78015BFD" w14:textId="47B5AD6C" w:rsidR="00927FAC" w:rsidRPr="00EE4138" w:rsidRDefault="00927FAC" w:rsidP="00927FAC">
      <w:pPr>
        <w:pStyle w:val="Normalweb"/>
        <w:shd w:val="clear" w:color="auto" w:fill="FFFFFF"/>
        <w:spacing w:before="0" w:after="0" w:line="360" w:lineRule="atLeast"/>
        <w:jc w:val="both"/>
        <w:rPr>
          <w:sz w:val="28"/>
          <w:szCs w:val="28"/>
        </w:rPr>
      </w:pPr>
    </w:p>
    <w:p w14:paraId="5D2C5C20" w14:textId="77777777" w:rsidR="00BD6EB9" w:rsidRPr="00EE4138" w:rsidRDefault="00BD6EB9" w:rsidP="000D32A2">
      <w:pPr>
        <w:pStyle w:val="Normalweb"/>
        <w:spacing w:before="0" w:after="0"/>
        <w:jc w:val="both"/>
        <w:rPr>
          <w:sz w:val="28"/>
          <w:szCs w:val="28"/>
        </w:rPr>
      </w:pPr>
      <w:r w:rsidRPr="00EE4138">
        <w:rPr>
          <w:rStyle w:val="lev"/>
          <w:b w:val="0"/>
          <w:bCs w:val="0"/>
          <w:sz w:val="28"/>
          <w:szCs w:val="28"/>
        </w:rPr>
        <w:t>COSMETIQUE :</w:t>
      </w:r>
      <w:r w:rsidR="00761634" w:rsidRPr="00EE4138">
        <w:rPr>
          <w:sz w:val="28"/>
          <w:szCs w:val="28"/>
        </w:rPr>
        <w:t> </w:t>
      </w:r>
    </w:p>
    <w:p w14:paraId="09D72ACB" w14:textId="77777777" w:rsidR="00BD6EB9" w:rsidRPr="00EE4138" w:rsidRDefault="00BD6EB9" w:rsidP="00BD6EB9">
      <w:pPr>
        <w:pStyle w:val="Normalweb"/>
        <w:spacing w:before="0" w:after="0"/>
        <w:jc w:val="both"/>
        <w:rPr>
          <w:sz w:val="28"/>
          <w:szCs w:val="28"/>
        </w:rPr>
      </w:pPr>
      <w:r w:rsidRPr="00EE4138">
        <w:rPr>
          <w:sz w:val="28"/>
          <w:szCs w:val="28"/>
        </w:rPr>
        <w:t>Pour nourrir la peau, maintenir son élasticité et prévenir le dessèchement, cette huile est idéale et tout à fait adaptée aux usages cosmétiques.</w:t>
      </w:r>
    </w:p>
    <w:p w14:paraId="569662A1" w14:textId="0F056625" w:rsidR="00761634" w:rsidRPr="00EE4138" w:rsidRDefault="00BD6EB9" w:rsidP="000D32A2">
      <w:pPr>
        <w:pStyle w:val="Normalweb"/>
        <w:spacing w:before="0" w:after="0"/>
        <w:jc w:val="both"/>
        <w:rPr>
          <w:sz w:val="28"/>
          <w:szCs w:val="28"/>
        </w:rPr>
      </w:pPr>
      <w:r w:rsidRPr="00EE4138">
        <w:rPr>
          <w:sz w:val="28"/>
          <w:szCs w:val="28"/>
        </w:rPr>
        <w:t>L</w:t>
      </w:r>
      <w:r w:rsidR="00761634" w:rsidRPr="00EE4138">
        <w:rPr>
          <w:sz w:val="28"/>
          <w:szCs w:val="28"/>
        </w:rPr>
        <w:t xml:space="preserve">'huile de cameline permet de lutter contre le vieillissement cellulaire et peut être utilisée comme un soin naturel anti-âge pour le visage, en particulier des peaux matures et ridées. </w:t>
      </w:r>
    </w:p>
    <w:p w14:paraId="1331B366" w14:textId="77777777" w:rsidR="004476D1" w:rsidRPr="00EE4138" w:rsidRDefault="004476D1" w:rsidP="000D32A2">
      <w:pPr>
        <w:pStyle w:val="Normalweb"/>
        <w:spacing w:before="0" w:after="0"/>
        <w:jc w:val="both"/>
        <w:rPr>
          <w:rStyle w:val="lev"/>
          <w:b w:val="0"/>
          <w:bCs w:val="0"/>
          <w:sz w:val="28"/>
          <w:szCs w:val="28"/>
        </w:rPr>
      </w:pPr>
    </w:p>
    <w:p w14:paraId="15FCE196" w14:textId="4B6C67B2" w:rsidR="0083489C" w:rsidRPr="00EE4138" w:rsidRDefault="0083489C" w:rsidP="000D32A2">
      <w:pPr>
        <w:pStyle w:val="Normalweb"/>
        <w:spacing w:before="0" w:after="0"/>
        <w:jc w:val="both"/>
        <w:rPr>
          <w:sz w:val="28"/>
          <w:szCs w:val="28"/>
        </w:rPr>
      </w:pPr>
      <w:r w:rsidRPr="00EE4138">
        <w:rPr>
          <w:rStyle w:val="lev"/>
          <w:b w:val="0"/>
          <w:bCs w:val="0"/>
          <w:sz w:val="28"/>
          <w:szCs w:val="28"/>
        </w:rPr>
        <w:t>F</w:t>
      </w:r>
      <w:r w:rsidR="00BD6EB9" w:rsidRPr="00EE4138">
        <w:rPr>
          <w:rStyle w:val="lev"/>
          <w:b w:val="0"/>
          <w:bCs w:val="0"/>
          <w:sz w:val="28"/>
          <w:szCs w:val="28"/>
        </w:rPr>
        <w:t>ABRICATION</w:t>
      </w:r>
      <w:r w:rsidRPr="00EE4138">
        <w:rPr>
          <w:rStyle w:val="lev"/>
          <w:b w:val="0"/>
          <w:bCs w:val="0"/>
          <w:sz w:val="28"/>
          <w:szCs w:val="28"/>
        </w:rPr>
        <w:t> : </w:t>
      </w:r>
      <w:r w:rsidRPr="00EE4138">
        <w:rPr>
          <w:sz w:val="28"/>
          <w:szCs w:val="28"/>
        </w:rPr>
        <w:t>première pression à froid des graines de </w:t>
      </w:r>
      <w:r w:rsidR="00EE4138" w:rsidRPr="00EE4138">
        <w:rPr>
          <w:rStyle w:val="Emphase"/>
          <w:i w:val="0"/>
          <w:iCs w:val="0"/>
          <w:sz w:val="28"/>
          <w:szCs w:val="28"/>
        </w:rPr>
        <w:t>Cameline.</w:t>
      </w:r>
    </w:p>
    <w:p w14:paraId="153AF32D" w14:textId="4B54213F" w:rsidR="00591002" w:rsidRPr="00EE4138" w:rsidRDefault="0059100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758C43FA" w14:textId="1930C6FC" w:rsidR="00591002" w:rsidRPr="00EE4138" w:rsidRDefault="00591002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E4138">
        <w:rPr>
          <w:b w:val="0"/>
          <w:bCs w:val="0"/>
          <w:sz w:val="28"/>
          <w:szCs w:val="28"/>
        </w:rPr>
        <w:t>B</w:t>
      </w:r>
      <w:r w:rsidR="00BD6EB9" w:rsidRPr="00EE4138">
        <w:rPr>
          <w:b w:val="0"/>
          <w:bCs w:val="0"/>
          <w:sz w:val="28"/>
          <w:szCs w:val="28"/>
        </w:rPr>
        <w:t>IENFAIT :</w:t>
      </w:r>
    </w:p>
    <w:p w14:paraId="7F4E6000" w14:textId="5EFFEEA4" w:rsidR="00EE4138" w:rsidRPr="00EE4138" w:rsidRDefault="00EE4138" w:rsidP="000D32A2">
      <w:pPr>
        <w:pStyle w:val="Titre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EE4138">
        <w:rPr>
          <w:b w:val="0"/>
          <w:bCs w:val="0"/>
          <w:sz w:val="28"/>
          <w:szCs w:val="28"/>
        </w:rPr>
        <w:t>Pour la santé :</w:t>
      </w:r>
    </w:p>
    <w:p w14:paraId="2F070FD4" w14:textId="0D194156" w:rsidR="00EE4138" w:rsidRPr="00EE4138" w:rsidRDefault="00EE4138" w:rsidP="00EE4138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83489C" w:rsidRPr="00EE4138">
        <w:rPr>
          <w:sz w:val="28"/>
          <w:szCs w:val="28"/>
        </w:rPr>
        <w:t>éveloppement et entretien du cerveau</w:t>
      </w:r>
    </w:p>
    <w:p w14:paraId="0F81A7FF" w14:textId="559A84DC" w:rsidR="0083489C" w:rsidRPr="00EE4138" w:rsidRDefault="00EE4138" w:rsidP="00EE4138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3489C" w:rsidRPr="00EE4138">
        <w:rPr>
          <w:sz w:val="28"/>
          <w:szCs w:val="28"/>
        </w:rPr>
        <w:t>révention cardio-vasculaire et hypertension</w:t>
      </w:r>
    </w:p>
    <w:p w14:paraId="7C1688AC" w14:textId="738D4EE9" w:rsidR="0083489C" w:rsidRPr="00EE4138" w:rsidRDefault="00EE4138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3489C" w:rsidRPr="00EE4138">
        <w:rPr>
          <w:rFonts w:ascii="Times New Roman" w:hAnsi="Times New Roman" w:cs="Times New Roman"/>
          <w:sz w:val="28"/>
          <w:szCs w:val="28"/>
        </w:rPr>
        <w:t>égulation du cholestérol</w:t>
      </w:r>
    </w:p>
    <w:p w14:paraId="078620AE" w14:textId="0B553F0D" w:rsidR="0083489C" w:rsidRPr="00EE4138" w:rsidRDefault="00EE4138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3489C" w:rsidRPr="00EE4138">
        <w:rPr>
          <w:rFonts w:ascii="Times New Roman" w:hAnsi="Times New Roman" w:cs="Times New Roman"/>
          <w:sz w:val="28"/>
          <w:szCs w:val="28"/>
        </w:rPr>
        <w:t>roubles de la mémoire ou de l'humeur</w:t>
      </w:r>
    </w:p>
    <w:p w14:paraId="3FA05FCB" w14:textId="0BC4EC44" w:rsidR="0083489C" w:rsidRPr="00EE4138" w:rsidRDefault="00EE4138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489C" w:rsidRPr="00EE4138">
        <w:rPr>
          <w:rFonts w:ascii="Times New Roman" w:hAnsi="Times New Roman" w:cs="Times New Roman"/>
          <w:sz w:val="28"/>
          <w:szCs w:val="28"/>
        </w:rPr>
        <w:t xml:space="preserve">iminution du risque de cancer ou de maladie neurodégénérative </w:t>
      </w:r>
      <w:hyperlink r:id="rId8" w:history="1"/>
      <w:r w:rsidR="00761634" w:rsidRPr="00EE41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70F1F" w14:textId="1DD2FA70" w:rsidR="0083489C" w:rsidRPr="00EE4138" w:rsidRDefault="00EE4138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3489C" w:rsidRPr="00EE4138">
        <w:rPr>
          <w:rFonts w:ascii="Times New Roman" w:hAnsi="Times New Roman" w:cs="Times New Roman"/>
          <w:sz w:val="28"/>
          <w:szCs w:val="28"/>
        </w:rPr>
        <w:t>nti rétention d’eau, anti capitons et anti cellulite</w:t>
      </w:r>
    </w:p>
    <w:p w14:paraId="7EF50A78" w14:textId="77777777" w:rsidR="00EE4138" w:rsidRPr="00EE4138" w:rsidRDefault="00EE4138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BEA63" w14:textId="2593431E" w:rsidR="00761634" w:rsidRPr="00EE4138" w:rsidRDefault="0083489C" w:rsidP="000D32A2">
      <w:pPr>
        <w:pStyle w:val="Normalweb"/>
        <w:spacing w:before="0" w:after="0"/>
        <w:jc w:val="both"/>
        <w:rPr>
          <w:rStyle w:val="Emphase"/>
          <w:i w:val="0"/>
          <w:iCs w:val="0"/>
          <w:sz w:val="28"/>
          <w:szCs w:val="28"/>
        </w:rPr>
      </w:pPr>
      <w:r w:rsidRPr="00EE4138">
        <w:rPr>
          <w:rStyle w:val="Emphase"/>
          <w:i w:val="0"/>
          <w:iCs w:val="0"/>
          <w:sz w:val="28"/>
          <w:szCs w:val="28"/>
        </w:rPr>
        <w:t>En cosmétique</w:t>
      </w:r>
      <w:r w:rsidR="00EE4138" w:rsidRPr="00EE4138">
        <w:rPr>
          <w:rStyle w:val="Emphase"/>
          <w:i w:val="0"/>
          <w:iCs w:val="0"/>
          <w:sz w:val="28"/>
          <w:szCs w:val="28"/>
        </w:rPr>
        <w:t xml:space="preserve"> </w:t>
      </w:r>
      <w:r w:rsidRPr="00EE4138">
        <w:rPr>
          <w:rStyle w:val="Emphase"/>
          <w:i w:val="0"/>
          <w:iCs w:val="0"/>
          <w:sz w:val="28"/>
          <w:szCs w:val="28"/>
        </w:rPr>
        <w:t xml:space="preserve">: </w:t>
      </w:r>
    </w:p>
    <w:p w14:paraId="3782A525" w14:textId="2B835749" w:rsidR="00EE4138" w:rsidRPr="00EE4138" w:rsidRDefault="00761634" w:rsidP="00EE4138">
      <w:pPr>
        <w:pStyle w:val="Normalweb"/>
        <w:spacing w:before="0" w:after="0"/>
        <w:jc w:val="both"/>
        <w:rPr>
          <w:sz w:val="28"/>
          <w:szCs w:val="28"/>
        </w:rPr>
      </w:pPr>
      <w:r w:rsidRPr="00EE4138">
        <w:rPr>
          <w:sz w:val="28"/>
          <w:szCs w:val="28"/>
        </w:rPr>
        <w:t>Anti-ride</w:t>
      </w:r>
    </w:p>
    <w:p w14:paraId="07243A8E" w14:textId="6ADCE679" w:rsidR="00761634" w:rsidRPr="00EE4138" w:rsidRDefault="00761634" w:rsidP="00EE4138">
      <w:pPr>
        <w:pStyle w:val="Normalweb"/>
        <w:spacing w:before="0" w:after="0"/>
        <w:jc w:val="both"/>
        <w:rPr>
          <w:sz w:val="28"/>
          <w:szCs w:val="28"/>
        </w:rPr>
      </w:pPr>
      <w:r w:rsidRPr="00EE4138">
        <w:rPr>
          <w:sz w:val="28"/>
          <w:szCs w:val="28"/>
        </w:rPr>
        <w:t>Antioxydante, anti-âge</w:t>
      </w:r>
    </w:p>
    <w:p w14:paraId="13E7013A" w14:textId="77777777" w:rsidR="00761634" w:rsidRPr="00EE4138" w:rsidRDefault="00761634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38">
        <w:rPr>
          <w:rFonts w:ascii="Times New Roman" w:hAnsi="Times New Roman" w:cs="Times New Roman"/>
          <w:sz w:val="28"/>
          <w:szCs w:val="28"/>
        </w:rPr>
        <w:t>Nourrissante, anti-dessèchement</w:t>
      </w:r>
    </w:p>
    <w:p w14:paraId="2026C4EC" w14:textId="77777777" w:rsidR="00761634" w:rsidRPr="00EE4138" w:rsidRDefault="00761634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38">
        <w:rPr>
          <w:rFonts w:ascii="Times New Roman" w:hAnsi="Times New Roman" w:cs="Times New Roman"/>
          <w:sz w:val="28"/>
          <w:szCs w:val="28"/>
        </w:rPr>
        <w:t>Régénérante, réparatrice (corps et cheveux)</w:t>
      </w:r>
    </w:p>
    <w:p w14:paraId="0A5D43B7" w14:textId="77777777" w:rsidR="00761634" w:rsidRPr="00EE4138" w:rsidRDefault="00761634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38">
        <w:rPr>
          <w:rFonts w:ascii="Times New Roman" w:hAnsi="Times New Roman" w:cs="Times New Roman"/>
          <w:sz w:val="28"/>
          <w:szCs w:val="28"/>
        </w:rPr>
        <w:t>Émolliente</w:t>
      </w:r>
    </w:p>
    <w:p w14:paraId="36FB7CE0" w14:textId="77777777" w:rsidR="00761634" w:rsidRPr="00EE4138" w:rsidRDefault="00761634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38">
        <w:rPr>
          <w:rFonts w:ascii="Times New Roman" w:hAnsi="Times New Roman" w:cs="Times New Roman"/>
          <w:sz w:val="28"/>
          <w:szCs w:val="28"/>
        </w:rPr>
        <w:t>Adoucissante et apaisante</w:t>
      </w:r>
    </w:p>
    <w:p w14:paraId="68F27C75" w14:textId="77777777" w:rsidR="00761634" w:rsidRPr="00EE4138" w:rsidRDefault="00761634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38">
        <w:rPr>
          <w:rFonts w:ascii="Times New Roman" w:hAnsi="Times New Roman" w:cs="Times New Roman"/>
          <w:sz w:val="28"/>
          <w:szCs w:val="28"/>
        </w:rPr>
        <w:t>Anti-inflammatoire</w:t>
      </w:r>
    </w:p>
    <w:p w14:paraId="399D819A" w14:textId="77777777" w:rsidR="00761634" w:rsidRPr="00EE4138" w:rsidRDefault="00761634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38">
        <w:rPr>
          <w:rFonts w:ascii="Times New Roman" w:hAnsi="Times New Roman" w:cs="Times New Roman"/>
          <w:sz w:val="28"/>
          <w:szCs w:val="28"/>
        </w:rPr>
        <w:t>Cicatrisante cutanée</w:t>
      </w:r>
    </w:p>
    <w:p w14:paraId="6A81B667" w14:textId="0F3F4006" w:rsidR="0083489C" w:rsidRPr="00EE4138" w:rsidRDefault="00EE4138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38">
        <w:rPr>
          <w:rFonts w:ascii="Times New Roman" w:hAnsi="Times New Roman" w:cs="Times New Roman"/>
          <w:sz w:val="28"/>
          <w:szCs w:val="28"/>
        </w:rPr>
        <w:t>A</w:t>
      </w:r>
      <w:r w:rsidR="0083489C" w:rsidRPr="00EE4138">
        <w:rPr>
          <w:rFonts w:ascii="Times New Roman" w:hAnsi="Times New Roman" w:cs="Times New Roman"/>
          <w:sz w:val="28"/>
          <w:szCs w:val="28"/>
        </w:rPr>
        <w:t xml:space="preserve">cné et eczéma </w:t>
      </w:r>
    </w:p>
    <w:p w14:paraId="0D3F75DF" w14:textId="607BFF45" w:rsidR="00761634" w:rsidRPr="00EE4138" w:rsidRDefault="00EE4138" w:rsidP="00EE4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38">
        <w:rPr>
          <w:rFonts w:ascii="Times New Roman" w:hAnsi="Times New Roman" w:cs="Times New Roman"/>
          <w:sz w:val="28"/>
          <w:szCs w:val="28"/>
        </w:rPr>
        <w:t>C</w:t>
      </w:r>
      <w:r w:rsidR="0083489C" w:rsidRPr="00EE4138">
        <w:rPr>
          <w:rFonts w:ascii="Times New Roman" w:hAnsi="Times New Roman" w:cs="Times New Roman"/>
          <w:sz w:val="28"/>
          <w:szCs w:val="28"/>
        </w:rPr>
        <w:t xml:space="preserve">oups de soleil </w:t>
      </w:r>
    </w:p>
    <w:sectPr w:rsidR="00761634" w:rsidRPr="00EE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675"/>
    <w:multiLevelType w:val="multilevel"/>
    <w:tmpl w:val="045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2C71"/>
    <w:multiLevelType w:val="multilevel"/>
    <w:tmpl w:val="6D0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14EEE"/>
    <w:multiLevelType w:val="multilevel"/>
    <w:tmpl w:val="7D42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74971"/>
    <w:multiLevelType w:val="multilevel"/>
    <w:tmpl w:val="80D0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307AB"/>
    <w:multiLevelType w:val="multilevel"/>
    <w:tmpl w:val="A7D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9C"/>
    <w:rsid w:val="00035677"/>
    <w:rsid w:val="00046B4A"/>
    <w:rsid w:val="000D32A2"/>
    <w:rsid w:val="00317A54"/>
    <w:rsid w:val="004476D1"/>
    <w:rsid w:val="00591002"/>
    <w:rsid w:val="005914B3"/>
    <w:rsid w:val="00761634"/>
    <w:rsid w:val="0083489C"/>
    <w:rsid w:val="00927FAC"/>
    <w:rsid w:val="00B82720"/>
    <w:rsid w:val="00BD6EB9"/>
    <w:rsid w:val="00EE4138"/>
    <w:rsid w:val="00F2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D23C"/>
  <w15:chartTrackingRefBased/>
  <w15:docId w15:val="{F9A4AA5E-FBCB-4520-92B1-750B7DE3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34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4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3489C"/>
    <w:rPr>
      <w:strike w:val="0"/>
      <w:dstrike w:val="0"/>
      <w:color w:val="ED4B7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3489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348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Emphase">
    <w:name w:val="Emphasis"/>
    <w:basedOn w:val="Policepardfaut"/>
    <w:uiPriority w:val="20"/>
    <w:qFormat/>
    <w:rsid w:val="0083489C"/>
    <w:rPr>
      <w:i/>
      <w:iCs/>
    </w:rPr>
  </w:style>
  <w:style w:type="character" w:styleId="lev">
    <w:name w:val="Strong"/>
    <w:basedOn w:val="Policepardfaut"/>
    <w:uiPriority w:val="22"/>
    <w:qFormat/>
    <w:rsid w:val="0083489C"/>
    <w:rPr>
      <w:b/>
      <w:bCs/>
    </w:rPr>
  </w:style>
  <w:style w:type="paragraph" w:customStyle="1" w:styleId="wp-caption-text">
    <w:name w:val="wp-caption-text"/>
    <w:basedOn w:val="Normal"/>
    <w:rsid w:val="0083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348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body">
    <w:name w:val="Text body"/>
    <w:basedOn w:val="Normal"/>
    <w:rsid w:val="000D32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51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1611">
                                      <w:marLeft w:val="0"/>
                                      <w:marRight w:val="0"/>
                                      <w:marTop w:val="96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8548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359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www.slow-cosmetique.com/le-mag/cancer-ma-trousse-de-beaute-slow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Utilisateur de Microsoft Office</cp:lastModifiedBy>
  <cp:revision>2</cp:revision>
  <dcterms:created xsi:type="dcterms:W3CDTF">2021-02-15T15:38:00Z</dcterms:created>
  <dcterms:modified xsi:type="dcterms:W3CDTF">2021-02-15T15:38:00Z</dcterms:modified>
</cp:coreProperties>
</file>